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Утвержден</w:t>
      </w: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и.о</w:t>
      </w:r>
      <w:proofErr w:type="gramStart"/>
      <w:r>
        <w:rPr>
          <w:b/>
          <w:bCs/>
          <w:sz w:val="24"/>
          <w:szCs w:val="24"/>
        </w:rPr>
        <w:t>.р</w:t>
      </w:r>
      <w:proofErr w:type="gramEnd"/>
      <w:r>
        <w:rPr>
          <w:b/>
          <w:bCs/>
          <w:sz w:val="24"/>
          <w:szCs w:val="24"/>
        </w:rPr>
        <w:t>уководителя</w:t>
      </w:r>
      <w:proofErr w:type="spellEnd"/>
      <w:r>
        <w:rPr>
          <w:b/>
          <w:bCs/>
          <w:sz w:val="24"/>
          <w:szCs w:val="24"/>
        </w:rPr>
        <w:t xml:space="preserve"> </w:t>
      </w: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ГУ</w:t>
      </w:r>
      <w:r>
        <w:rPr>
          <w:b/>
          <w:bCs/>
          <w:sz w:val="24"/>
          <w:szCs w:val="24"/>
          <w:lang w:val="kk-KZ"/>
        </w:rPr>
        <w:t xml:space="preserve"> </w:t>
      </w:r>
      <w:r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  <w:lang w:val="kk-KZ"/>
        </w:rPr>
        <w:t>Отдел</w:t>
      </w:r>
      <w:r>
        <w:rPr>
          <w:b/>
          <w:bCs/>
          <w:sz w:val="24"/>
          <w:szCs w:val="24"/>
        </w:rPr>
        <w:t xml:space="preserve"> образования </w:t>
      </w: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акимата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Сарыкольского</w:t>
      </w:r>
      <w:proofErr w:type="spellEnd"/>
      <w:r>
        <w:rPr>
          <w:b/>
          <w:bCs/>
          <w:sz w:val="24"/>
          <w:szCs w:val="24"/>
        </w:rPr>
        <w:t xml:space="preserve"> района» </w:t>
      </w: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__________</w:t>
      </w:r>
      <w:r>
        <w:rPr>
          <w:b/>
          <w:bCs/>
          <w:sz w:val="24"/>
          <w:szCs w:val="24"/>
          <w:lang w:val="kk-KZ"/>
        </w:rPr>
        <w:t>Ш.Есембаковой</w:t>
      </w: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spacing w:before="41" w:line="280" w:lineRule="exact"/>
        <w:ind w:right="28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kk-KZ"/>
        </w:rPr>
        <w:t xml:space="preserve"> </w:t>
      </w:r>
      <w:r>
        <w:rPr>
          <w:b/>
          <w:bCs/>
          <w:sz w:val="24"/>
          <w:szCs w:val="24"/>
        </w:rPr>
        <w:t xml:space="preserve"> 27 августа 20</w:t>
      </w:r>
      <w:r>
        <w:rPr>
          <w:b/>
          <w:bCs/>
          <w:sz w:val="24"/>
          <w:szCs w:val="24"/>
          <w:lang w:val="kk-KZ"/>
        </w:rPr>
        <w:t xml:space="preserve">20 </w:t>
      </w:r>
      <w:r>
        <w:rPr>
          <w:b/>
          <w:bCs/>
          <w:sz w:val="24"/>
          <w:szCs w:val="24"/>
        </w:rPr>
        <w:t xml:space="preserve">г.  </w:t>
      </w:r>
    </w:p>
    <w:p w:rsidR="00CC55FD" w:rsidRPr="00BC328E" w:rsidRDefault="00CC55FD" w:rsidP="00CC55FD">
      <w:pPr>
        <w:widowControl w:val="0"/>
        <w:shd w:val="clear" w:color="auto" w:fill="FFFFFF"/>
        <w:autoSpaceDE w:val="0"/>
        <w:autoSpaceDN w:val="0"/>
        <w:adjustRightInd w:val="0"/>
        <w:ind w:right="28"/>
        <w:rPr>
          <w:b/>
          <w:bCs/>
          <w:spacing w:val="-15"/>
          <w:szCs w:val="28"/>
          <w:highlight w:val="magenta"/>
        </w:rPr>
      </w:pP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ind w:right="28"/>
        <w:jc w:val="center"/>
        <w:rPr>
          <w:b/>
          <w:bCs/>
          <w:spacing w:val="-15"/>
          <w:szCs w:val="28"/>
        </w:rPr>
      </w:pPr>
    </w:p>
    <w:p w:rsid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ind w:right="28"/>
        <w:jc w:val="center"/>
        <w:rPr>
          <w:b/>
          <w:bCs/>
          <w:spacing w:val="-15"/>
          <w:szCs w:val="28"/>
        </w:rPr>
      </w:pPr>
    </w:p>
    <w:p w:rsidR="00CC55FD" w:rsidRPr="00CC55FD" w:rsidRDefault="00CC55FD" w:rsidP="00CC55FD">
      <w:pPr>
        <w:widowControl w:val="0"/>
        <w:shd w:val="clear" w:color="auto" w:fill="FFFFFF"/>
        <w:autoSpaceDE w:val="0"/>
        <w:autoSpaceDN w:val="0"/>
        <w:adjustRightInd w:val="0"/>
        <w:ind w:right="28"/>
        <w:jc w:val="center"/>
        <w:rPr>
          <w:b/>
          <w:bCs/>
          <w:spacing w:val="-15"/>
          <w:szCs w:val="28"/>
        </w:rPr>
      </w:pPr>
      <w:r>
        <w:rPr>
          <w:b/>
          <w:bCs/>
          <w:spacing w:val="-15"/>
          <w:szCs w:val="28"/>
        </w:rPr>
        <w:t xml:space="preserve">Учебно-тематический план занятий правового всеобуча в организациях образования </w:t>
      </w:r>
      <w:proofErr w:type="spellStart"/>
      <w:r>
        <w:rPr>
          <w:b/>
          <w:bCs/>
          <w:spacing w:val="-15"/>
          <w:szCs w:val="28"/>
        </w:rPr>
        <w:t>Сарыкольского</w:t>
      </w:r>
      <w:proofErr w:type="spellEnd"/>
      <w:r>
        <w:rPr>
          <w:b/>
          <w:bCs/>
          <w:spacing w:val="-15"/>
          <w:szCs w:val="28"/>
        </w:rPr>
        <w:t xml:space="preserve"> района</w:t>
      </w:r>
    </w:p>
    <w:p w:rsidR="00CC55FD" w:rsidRDefault="00CC55FD" w:rsidP="00CC55FD">
      <w:pPr>
        <w:widowControl w:val="0"/>
        <w:rPr>
          <w:rFonts w:eastAsia="MS Mincho"/>
          <w:b/>
          <w:i/>
          <w:szCs w:val="28"/>
          <w:u w:val="single"/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b/>
        </w:rPr>
      </w:pPr>
      <w:r>
        <w:rPr>
          <w:rFonts w:eastAsia="Calibri"/>
          <w:b/>
        </w:rPr>
        <w:t>занятий правового всеобуча для учащихся 1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2"/>
        <w:gridCol w:w="1074"/>
        <w:gridCol w:w="1689"/>
      </w:tblGrid>
      <w:tr w:rsidR="00CC55FD" w:rsidTr="00CC55FD">
        <w:trPr>
          <w:trHeight w:val="6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Правила ученика</w:t>
            </w: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Правила школьной жизни.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Для чего ходят в школу.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 xml:space="preserve">«Кто поможет в трудной ситуации?» Знакомство со школьным инспектором, социальным педагогом, психологом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Путешествие в Страну вежливости.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Правила дружной игры (практическое занятие).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Подарки и благодарность. Что такое коррупция?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Коррупция в сказках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lang w:val="kk-KZ"/>
              </w:rPr>
            </w:pPr>
            <w:r>
              <w:t xml:space="preserve">Советы </w:t>
            </w:r>
            <w:proofErr w:type="spellStart"/>
            <w:r>
              <w:t>Светофорика</w:t>
            </w:r>
            <w:proofErr w:type="spellEnd"/>
            <w:r>
              <w:rPr>
                <w:lang w:val="kk-KZ"/>
              </w:rPr>
              <w:t xml:space="preserve">. Тест (по итогам 1-четверти).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В общественном транспорте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Государственная символика</w:t>
            </w: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Если скажем слово «Родина»…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Экскурсия в школьный музей.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Символы Казахстана. Герб.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Символы Казахстана. Флаг.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Символы Казахстана. Гимн.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Символы нашего города.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lang w:val="kk-KZ"/>
              </w:rPr>
            </w:pPr>
            <w:r>
              <w:rPr>
                <w:b/>
              </w:rPr>
              <w:t>Итоговое занятие.</w:t>
            </w:r>
            <w:r>
              <w:t xml:space="preserve"> Конкурс рисунков «Три символа Независимости»</w:t>
            </w:r>
            <w:r>
              <w:rPr>
                <w:lang w:val="kk-KZ"/>
              </w:rPr>
              <w:t>. Тест (по итогам 2-</w:t>
            </w:r>
            <w:r>
              <w:rPr>
                <w:lang w:val="kk-KZ"/>
              </w:rPr>
              <w:lastRenderedPageBreak/>
              <w:t>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Права ребёнка</w:t>
            </w: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Все дети имеют равные права. Конвенция ООН о правах ребёнка.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Твои права и обязанности.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Твое здоровье охраняет государство.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Право на личную неприкосновенность.</w:t>
            </w:r>
          </w:p>
          <w:p w:rsidR="00CC55FD" w:rsidRDefault="00CC55FD">
            <w:pPr>
              <w:spacing w:line="276" w:lineRule="auto"/>
              <w:jc w:val="both"/>
            </w:pPr>
            <w:r>
              <w:t>«Защита детей от насилия». Памятка «За помощью обращаться»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Нет ничего дороже жизни.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Всякие истории о важных дядях и тетях или как сказать: «Нет!» (тренинг по профилактике торговли людьми)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Путешествие по сказкам. (Какие права сказочных героев нарушены).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Без труда не выловишь и рыбку из пруда (о праве на труд).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Люди верующие и неверующие. Право верить или нет. (Предупреждение вовлечения детей  в деятельность религиозных сект)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lang w:val="kk-KZ"/>
              </w:rPr>
            </w:pPr>
            <w:r>
              <w:t>О вреде сквернословия (формирование нулевой терпимости к правонарушениям)</w:t>
            </w:r>
            <w:r>
              <w:rPr>
                <w:lang w:val="kk-KZ"/>
              </w:rPr>
              <w:t>. Тест (по итогам 3-четверти).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Добрым быть полезно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Конкурс рисунков «Права детей».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«Чистота начинается с тебя!» Нулевая терпимость к беспорядку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«Один дома!» Правила безопасного поведения с незнакомыми людьми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«Ура! Каникулы!»  Право на отдых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32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«Безопасные каникулы» (профилактика несчастных случаев, травматизма)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t>«У светофора нет каникул!»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5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lang w:val="kk-KZ"/>
              </w:rPr>
            </w:pPr>
            <w:r>
              <w:rPr>
                <w:b/>
              </w:rPr>
              <w:t>Итоговое занятие.</w:t>
            </w:r>
            <w:r>
              <w:t xml:space="preserve"> Экскурсия по городу</w:t>
            </w:r>
            <w:r>
              <w:rPr>
                <w:lang w:val="kk-KZ"/>
              </w:rPr>
              <w:t>. Тест (по итогам 4-четверти, года).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</w:tbl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2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1"/>
        <w:gridCol w:w="1075"/>
        <w:gridCol w:w="1689"/>
      </w:tblGrid>
      <w:tr w:rsidR="00CC55FD" w:rsidTr="00CC55FD">
        <w:trPr>
          <w:trHeight w:val="6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и обязанности школьника</w:t>
            </w: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Прозвенел звонок – приглашает на урок (право на бесплатное обучение).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Правила для учащихся – закон.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Заповеди нашего класса.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Моё и наше. Ответственность ученика за личное имущество.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Кража сотового телефона. Последствия и наказание.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Подарок или  взятка. Способы благодарности.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Школьный инспектор защищает мои права.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Кому можно доверять. Психолог в школе. 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Телефон и почта доверия.</w:t>
            </w:r>
            <w:r>
              <w:rPr>
                <w:lang w:val="kk-KZ"/>
              </w:rPr>
              <w:t xml:space="preserve"> Тест (по итогам 1-четверти).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Моё «хочу» и моё «надо».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– гражданин Республики Казахстан</w:t>
            </w: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Конституция РК на страже прав детства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Защита прав ребёнка в Казахстане.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Если ты оказался в беде. Телефоны службы спасения (101,102,103,104)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Нулевая терпимость к беспорядкам и правонарушениям.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Они нуждаются в защите (дети-сироты, инвалиды, беженцы).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Символы нашего государства.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t>Диктант «Права для самых маленьких»</w:t>
            </w:r>
            <w:r>
              <w:rPr>
                <w:lang w:val="kk-KZ"/>
              </w:rPr>
              <w:t xml:space="preserve">. Тест (по итогам 2-четверти).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ребёнка</w:t>
            </w: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Как тебя зовут. Твое право на имя.</w:t>
            </w:r>
          </w:p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Что человеку нужно, чтобы жить (право на жизнь, твои потребности).</w:t>
            </w:r>
          </w:p>
          <w:p w:rsidR="00CC55FD" w:rsidRDefault="00CC55FD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Чего нужно опасаться в общении с </w:t>
            </w:r>
            <w:r>
              <w:lastRenderedPageBreak/>
              <w:t>незнакомыми людьми? (Профилактика торговли людьми и религиозного экстремизма, терроризма)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Азбука вредных привычек. Соблюдения правила «НЕЛЬЗЯ».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Я отвечаю за свои поступки.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На улице не в комнате, о том ребята помните. ПДД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Мы поссоримся и помиримся.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Мир моих увлечений. Режим работы за ПК.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Об экономике и экономии. Карманные деньги.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Правила поведения в  общественных местах.</w:t>
            </w:r>
            <w:r>
              <w:rPr>
                <w:lang w:val="kk-KZ"/>
              </w:rPr>
              <w:t xml:space="preserve"> Тест (по итогам 3-четверти).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Правила доброго соседства. Соблюдение тишины по месту жительства (формирование нулевой терпимости)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Мы в ответе за тех, кого приручили.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 Как ухаживать за домашними животными.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Дружба народов не просто слова. Правила толерантности.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23:00. Недетское время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Отдыхай с пользой.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Урок безопасности. «Я – дома!»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Как провести каникулы без происшествий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</w:rPr>
              <w:t>Итоговое занятие.</w:t>
            </w:r>
            <w:r>
              <w:t xml:space="preserve"> Правовая игра «Мир моих прав»</w:t>
            </w:r>
            <w:r>
              <w:rPr>
                <w:lang w:val="kk-KZ"/>
              </w:rPr>
              <w:t>. Тест (по итогам 4-четверти, года).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3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1"/>
        <w:gridCol w:w="1075"/>
        <w:gridCol w:w="1689"/>
      </w:tblGrid>
      <w:tr w:rsidR="00CC55FD" w:rsidTr="00CC55FD">
        <w:trPr>
          <w:trHeight w:val="681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и правила для детей</w:t>
            </w: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Правила поведения в школе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Права и обязанности школьника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Что такое коллектив. Твои права и обязанности в коллективе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 xml:space="preserve">Школьный инспектор защищает наши  права. Телефон и почта доверия.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Как не стать жертвой преступления</w:t>
            </w:r>
          </w:p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(профилактика преступлений имущественного характера)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Закон 23:00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Что такое взятка?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  <w:lang w:val="kk-KZ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Сознательная дисциплина – залог успешности</w:t>
            </w:r>
            <w:r>
              <w:rPr>
                <w:rFonts w:ascii="Times New Roman" w:hAnsi="Times New Roman"/>
                <w:b w:val="0"/>
                <w:szCs w:val="28"/>
                <w:lang w:val="kk-KZ"/>
              </w:rPr>
              <w:t>. Тест (по итогам 1-четверти).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Правила школьной жизни  -  правила для всех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– гражданин Республики Казахстан</w:t>
            </w: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Я - гражданин Казахстана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Конституция в моей жизни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Детям о Конвенции.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Символы Независимого  Казахстана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Образование для всех.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Законы ЗОЖ. Привычки хорошие и плохие.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Правовой ринг «Мы – граждане правового государства: что это значит?»</w:t>
            </w:r>
            <w:r>
              <w:rPr>
                <w:lang w:val="kk-KZ"/>
              </w:rPr>
              <w:t xml:space="preserve">. </w:t>
            </w:r>
            <w:r>
              <w:rPr>
                <w:rFonts w:cs="Times New Roman"/>
                <w:szCs w:val="28"/>
                <w:lang w:val="kk-KZ"/>
              </w:rPr>
              <w:t>Тест (по итогам 2-четверти).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ребёнка</w:t>
            </w: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Правовая викторина «Каждый ребёнок имеет право»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 называться ЧЕЛОВЕКОМ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Семья – малое государство.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Мой дом – моя крепость. Право детей на жилище.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Права и обязанности пешехода.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Игра «Школа светофорных наук»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Нормы поведения культурного человека.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Что такое  мелкое хулиганство?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Незнание закона – не освобождает от ответственности.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12"/>
              <w:spacing w:line="276" w:lineRule="auto"/>
              <w:jc w:val="both"/>
              <w:rPr>
                <w:rFonts w:ascii="Times New Roman" w:hAnsi="Times New Roman"/>
                <w:b w:val="0"/>
                <w:szCs w:val="28"/>
              </w:rPr>
            </w:pPr>
            <w:r>
              <w:rPr>
                <w:rFonts w:ascii="Times New Roman" w:hAnsi="Times New Roman"/>
                <w:b w:val="0"/>
                <w:szCs w:val="28"/>
              </w:rPr>
              <w:t>Право ребенка на защиту от жестокого обращения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Уважение национальных, расовых и культурных различий. Запрещение дискриминации. </w:t>
            </w:r>
            <w:r>
              <w:rPr>
                <w:rFonts w:cs="Times New Roman"/>
                <w:szCs w:val="28"/>
                <w:lang w:val="kk-KZ"/>
              </w:rPr>
              <w:t>Тест (по итогам 3-четверти).</w:t>
            </w:r>
            <w:r>
              <w:rPr>
                <w:szCs w:val="28"/>
                <w:lang w:val="kk-KZ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27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Берегите лес. Предупреждение  пожароопасных ситуаций.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Ситуационный практикум «Что такое хорошо, и что такое плохо» (профилактика правонарушений)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Ситуационный практикум «Что такое хорошо, и что такое плохо» (пропаганда нулевой терпимости к правонарушениям)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Практическое занятие «Азбука общения. Умей общаться со всеми и всегда».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Практическое занятие «Азбука общения. Умей общаться со всеми и всегда».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Памятка «Один дома»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Экскурсия по городу «Безопасный маршрут»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</w:rPr>
              <w:t>Итоговое занятие</w:t>
            </w:r>
            <w:r>
              <w:t>. Конкурс рисунков на асфальте «Я рисую права!»</w:t>
            </w:r>
            <w:r>
              <w:rPr>
                <w:lang w:val="kk-KZ"/>
              </w:rPr>
              <w:t xml:space="preserve">. </w:t>
            </w:r>
            <w:r>
              <w:rPr>
                <w:rFonts w:cs="Times New Roman"/>
                <w:szCs w:val="28"/>
                <w:lang w:val="kk-KZ"/>
              </w:rPr>
              <w:t>Тест (по итогам 4-четверти, года).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4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CC55FD" w:rsidTr="00CC55FD">
        <w:trPr>
          <w:trHeight w:val="68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Права и правила для детей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Правила внутреннего распорядка в школе.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Правила личной безопасности.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t>(профилактика травматизма.</w:t>
            </w:r>
            <w:proofErr w:type="gramEnd"/>
            <w:r>
              <w:t xml:space="preserve"> </w:t>
            </w:r>
            <w:proofErr w:type="gramStart"/>
            <w:r>
              <w:t>Безопасное поведение в экстремальных ситуациях: террористический акт, пожароопасные и др. ситуации).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Правила пользования сотовым телефоном. (Предупреждение преступлений имущественного характера)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Культура поведения в общественных местах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«Я пассажир в общественном транспорте»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Style w:val="af3"/>
                <w:b w:val="0"/>
              </w:rPr>
              <w:t>«Мои помощники – дорожные знаки»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«Как отблагодарить за помощь?» Предупреждение коррупционных действий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Тренинг «Мы -  разные, мы – одинаковые»                               (о толерантности, бесконфликтном поведении)</w:t>
            </w:r>
            <w:r>
              <w:rPr>
                <w:lang w:val="kk-KZ"/>
              </w:rPr>
              <w:t xml:space="preserve">. </w:t>
            </w:r>
            <w:r>
              <w:rPr>
                <w:rFonts w:cs="Times New Roman"/>
                <w:szCs w:val="28"/>
                <w:lang w:val="kk-KZ"/>
              </w:rPr>
              <w:t>Тест (по итогам 1-четверти).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Викторина « Мои права и обязанности».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Я – гражданин Республики Казахстан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«Права детей – забота Государства» (Конституционные права  и обязанности граждан РК).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Мой город - моя малая Родина. Что такое «вандализм?»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«Школа  - территория права». (Предупреждение преступлений имущественного характера, недопущение нарушения прав)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Флаг, Герб, Гимн – символы государства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«Вместе против коррупции!»9 декабря – Международный день борьбы с коррупцией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«Незнание закона – не освобождает от ответственности»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Тестирование по выявлению уровня правовых знаний</w:t>
            </w:r>
            <w:r>
              <w:rPr>
                <w:lang w:val="kk-KZ"/>
              </w:rPr>
              <w:t xml:space="preserve">. Тест 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Семья – маленькое общество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Права и обязанности членов семьи, закрепленные в Законе РК «О браке и семье».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«Право ребенка жить в семье». Конкурс рисунков «Моя семья».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</w:rPr>
              <w:t>«Дом, в котором я живу» Права на жилище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>Наши соседи. Правила взаимоуважения.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bCs/>
              </w:rPr>
              <w:t xml:space="preserve">«Чисто не там где убирают, а там где не сорят!» </w:t>
            </w:r>
            <w:r>
              <w:t>(пропаганда нулевой терпимости к правонарушениям и беспорядку)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«Защита детей от насилия». Закон РК «О профилактике бытового насилия».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«Один дома». Если за дверью незнакомец? Телефон 102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Если  в квартире угрожает опасность? Телефоны 101,102,103,104.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«Домашние питомцы – наша забота»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26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Фотовыставка «Моя счастливая семья»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в правовом мире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Организации, осуществляющие функции по защите  прав ребенка.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«Незнание закона – не освобождает от ответственности».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Ответственность несовершеннолетних за преступления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«Сила слова или яд сквернословия» (пропаганда нулевой терпимости к правонарушениям и беспорядку)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«Сила слова или яд сквернословия» (пропаганда нулевой терпимости к правонарушениям и беспорядку)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Административная и уголовная ответственность несовершеннолетних. «Последствия ложного вызова» (правовая ответственность).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«Преступление на дороге. Кто несет  ответственность?» Профилактика ДТП с участием детей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«Лето без происшествий» (профилактика правонарушений, несчастных случаев в период летних каникул)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lang w:val="kk-KZ"/>
              </w:rPr>
            </w:pPr>
            <w:r>
              <w:rPr>
                <w:b/>
              </w:rPr>
              <w:t xml:space="preserve">Итоговое занятие. </w:t>
            </w:r>
            <w:r>
              <w:t>Игра «Знаток права»</w:t>
            </w:r>
            <w:r>
              <w:rPr>
                <w:lang w:val="kk-KZ"/>
              </w:rPr>
              <w:t>. Тест</w:t>
            </w:r>
            <w:r>
              <w:rPr>
                <w:rFonts w:cs="Times New Roman"/>
                <w:szCs w:val="28"/>
                <w:lang w:val="kk-KZ"/>
              </w:rPr>
              <w:t xml:space="preserve"> (по итогам 4-четверти, года).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5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5994"/>
        <w:gridCol w:w="1074"/>
        <w:gridCol w:w="1689"/>
      </w:tblGrid>
      <w:tr w:rsidR="00CC55FD" w:rsidTr="00CC55FD">
        <w:trPr>
          <w:trHeight w:val="68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Школа – правовое пространство</w:t>
            </w: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Урок юного гражданина (Конституция РК, Закон РК «О правах ребёнка», Конвенция ООН о правах ребёнка)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Права учащихся в школе. Закон РК «Об </w:t>
            </w:r>
            <w:r>
              <w:lastRenderedPageBreak/>
              <w:t>образовании»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Мои права и обязанности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ПДД - основа безопасности человека на дороге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Защита прав ребёнка в школе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Памятка «Кто может меня защитить» (о функциях школьного инспектора, психолога, социального педагога)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«Правила бесконфликтного поведения» Проблемы межличностных отношений.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«Я и толерантность вокруг меня?» Правила межнационального и межконфессионального общения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1-четверти).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Анкетирование «Школа правовое пространство»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Путешествие в страну «</w:t>
            </w:r>
            <w:proofErr w:type="spellStart"/>
            <w:r>
              <w:rPr>
                <w:b/>
              </w:rPr>
              <w:t>Законию</w:t>
            </w:r>
            <w:proofErr w:type="spellEnd"/>
            <w:r>
              <w:rPr>
                <w:b/>
              </w:rPr>
              <w:t>»</w:t>
            </w: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Будь внимателен на дороге!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Вредные привычки и общество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«Закон за здоровый образ жизни» (Кодекс РК «О здоровье народа и системе здравоохранения»)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Коррупция  - это…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Как избежать коррупции?!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Государственные символы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>Игра «Путешествие в страну «</w:t>
            </w:r>
            <w:proofErr w:type="spellStart"/>
            <w:r>
              <w:rPr>
                <w:b/>
              </w:rPr>
              <w:t>Законию</w:t>
            </w:r>
            <w:proofErr w:type="spellEnd"/>
            <w:r>
              <w:rPr>
                <w:b/>
              </w:rPr>
              <w:t>»</w:t>
            </w:r>
            <w:r>
              <w:rPr>
                <w:b/>
                <w:lang w:val="kk-KZ"/>
              </w:rPr>
              <w:t xml:space="preserve">. </w:t>
            </w:r>
            <w:r>
              <w:rPr>
                <w:lang w:val="kk-KZ"/>
              </w:rPr>
              <w:t>Тест</w:t>
            </w:r>
            <w:r>
              <w:rPr>
                <w:b/>
                <w:lang w:val="kk-KZ"/>
              </w:rPr>
              <w:t xml:space="preserve">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Я в правовом мире</w:t>
            </w: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Возраст, с которого наступает уголовная ответственность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Мы в ответе за свои поступки. Виды преступлений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hd w:val="clear" w:color="auto" w:fill="FFFFFF"/>
              <w:spacing w:line="240" w:lineRule="atLeast"/>
              <w:jc w:val="both"/>
              <w:outlineLvl w:val="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</w:rPr>
              <w:t>Кражи несовершеннолетними. Ответственность. (Статья 188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Что такое вымогательство? Как не стать жертвой вымогателей. (Статья 194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kern w:val="36"/>
              </w:rPr>
              <w:t xml:space="preserve">Школьная драка: правовые последствия.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kern w:val="36"/>
                <w:sz w:val="24"/>
                <w:szCs w:val="24"/>
              </w:rPr>
            </w:pPr>
            <w:r>
              <w:rPr>
                <w:rFonts w:eastAsia="Calibri"/>
                <w:kern w:val="36"/>
              </w:rPr>
              <w:t>Ситуационный практикум «Если тебя задержала полиция»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Организации, защищающие права несовершеннолетних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24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Что такое терроризм? Ответственность за ложный звонок (Статья 273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Cs/>
              </w:rPr>
              <w:t>Преступления в интернете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>Тестирование «Я в правовом мире»</w:t>
            </w:r>
            <w:r>
              <w:rPr>
                <w:b/>
                <w:lang w:val="kk-KZ"/>
              </w:rPr>
              <w:t xml:space="preserve">. </w:t>
            </w:r>
            <w:r>
              <w:rPr>
                <w:lang w:val="kk-KZ"/>
              </w:rPr>
              <w:t>Тест</w:t>
            </w:r>
            <w:r>
              <w:rPr>
                <w:b/>
                <w:lang w:val="kk-KZ"/>
              </w:rPr>
              <w:t xml:space="preserve">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Законы должен знать каждый </w:t>
            </w: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2"/>
              </w:rPr>
            </w:pPr>
            <w:r>
              <w:rPr>
                <w:rFonts w:eastAsia="Calibri"/>
              </w:rPr>
              <w:t>Обеспечение личной   безопасности   в   доме  и   на   улице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Ответственность за религиозный экстремизм, терроризм</w:t>
            </w:r>
          </w:p>
          <w:p w:rsidR="00CC55FD" w:rsidRDefault="00CC55FD">
            <w:pPr>
              <w:spacing w:line="276" w:lineRule="auto"/>
              <w:jc w:val="both"/>
              <w:rPr>
                <w:sz w:val="22"/>
              </w:rPr>
            </w:pPr>
            <w:r>
              <w:rPr>
                <w:rFonts w:eastAsia="Calibri"/>
              </w:rPr>
              <w:t>Как не стать жертвой деструктивных сект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Эксплуатация детского труда. Использование детей в наихудшие формы труда.  О пользе общественно – полезного труда.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Граница между детской шалостью и серьезным правонарушением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«Скажи кто твой друг…» (О вовлечении детей в преступную деятельность)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«Пешеход – равноправный участник движения»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«Безопасные каникулы»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cs="Times New Roman"/>
                <w:szCs w:val="28"/>
                <w:lang w:val="kk-KZ"/>
              </w:rPr>
            </w:pPr>
            <w:r>
              <w:rPr>
                <w:rFonts w:eastAsia="Calibri"/>
                <w:b/>
              </w:rPr>
              <w:t>Правовая игра «Сам себе адвокат»</w:t>
            </w:r>
            <w:r>
              <w:rPr>
                <w:rFonts w:eastAsia="Calibri"/>
                <w:b/>
                <w:lang w:val="kk-KZ"/>
              </w:rPr>
              <w:t xml:space="preserve">. </w:t>
            </w:r>
            <w:r>
              <w:rPr>
                <w:rFonts w:eastAsia="Calibri"/>
                <w:lang w:val="kk-KZ"/>
              </w:rPr>
              <w:t>Тест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cs="Times New Roman"/>
                <w:szCs w:val="28"/>
                <w:lang w:val="kk-KZ"/>
              </w:rPr>
              <w:t>(по итогам 4-четверти, года).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6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4"/>
        <w:gridCol w:w="5836"/>
        <w:gridCol w:w="1062"/>
        <w:gridCol w:w="1689"/>
      </w:tblGrid>
      <w:tr w:rsidR="00CC55FD" w:rsidTr="00CC55FD">
        <w:trPr>
          <w:trHeight w:val="681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«Дети. Права. Общество»</w:t>
            </w: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665"/>
              <w:jc w:val="both"/>
              <w:rPr>
                <w:sz w:val="24"/>
                <w:szCs w:val="24"/>
              </w:rPr>
            </w:pPr>
            <w:r>
              <w:t>Что такое общество?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665"/>
              <w:jc w:val="both"/>
              <w:rPr>
                <w:sz w:val="24"/>
                <w:szCs w:val="24"/>
              </w:rPr>
            </w:pPr>
            <w:r>
              <w:t>«Я – гражданин». О праве на гражданство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665"/>
              <w:jc w:val="both"/>
              <w:rPr>
                <w:sz w:val="24"/>
                <w:szCs w:val="24"/>
              </w:rPr>
            </w:pPr>
            <w:r>
              <w:t>Документы, защищающие права ребёнка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  <w:r>
              <w:t>Школа – правовое пространство (профилактика преступлений имущественного характера)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665"/>
              <w:jc w:val="both"/>
              <w:rPr>
                <w:sz w:val="24"/>
                <w:szCs w:val="24"/>
              </w:rPr>
            </w:pPr>
            <w:r>
              <w:t>Права и обязанности учащихся. Закон РК «Об образовании»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904"/>
              </w:tabs>
              <w:spacing w:line="276" w:lineRule="auto"/>
              <w:ind w:right="-108"/>
              <w:jc w:val="both"/>
              <w:rPr>
                <w:sz w:val="24"/>
                <w:szCs w:val="24"/>
              </w:rPr>
            </w:pPr>
            <w:r>
              <w:t xml:space="preserve">Правила на каждый день (правила поведения в общественных местах, в общественном </w:t>
            </w:r>
            <w:r>
              <w:lastRenderedPageBreak/>
              <w:t>транспорте, ПДД)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lastRenderedPageBreak/>
              <w:t>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Ситуационный практикум «Если тебя преследуют вымогатели?» («Вымогательство» статья 194 УК РК)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293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900"/>
              </w:tabs>
              <w:spacing w:line="276" w:lineRule="auto"/>
              <w:ind w:left="-180" w:right="65" w:firstLine="180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Права, обязанности, ответственность несовершеннолетних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1-четверти).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«Стоп -  Коррупция!» (коммерческий подкуп, взятка)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612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«Умей сказать - нет!» (правовой аспект употребления вредных веществ)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«Гражданская позиция – нулевая терпимость к правонарушениям и беспорядку»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«Стоп!  Коррупция!»  (Вымогательство, дача взятки)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«Воспитание ремнём». Проблема бытового насилия.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«Люди – это не товар!» (преступления, связанные с торговлей людьми)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«Терроризм – угроза обществу!»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«Это должен знать каждый!»</w:t>
            </w: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«Недетское время» (предупреждение нахождения детей после 23:00 вне жилища)</w:t>
            </w:r>
            <w:r>
              <w:rPr>
                <w:lang w:val="kk-KZ"/>
              </w:rPr>
              <w:t xml:space="preserve">. Тест 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7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>Ситуационный практикум «Ночь. Улица. Фонарь»</w:t>
            </w:r>
          </w:p>
          <w:p w:rsidR="00CC55FD" w:rsidRDefault="00CC55FD">
            <w:pPr>
              <w:tabs>
                <w:tab w:val="left" w:pos="547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>(правила безопасного поведения в тёмное время суток)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«Дети не для насилия!»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 ребёнка на защиту от жестокого обращения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rPr>
                <w:sz w:val="24"/>
                <w:szCs w:val="24"/>
              </w:rPr>
            </w:pPr>
            <w:r>
              <w:t xml:space="preserve">       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«Чем мы отличаемся друг от друга?» Вопросы толерантных отношений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«Шаг в пропасть» (профилактика наркомании)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«Стоп!  Коррупция!»  (бытовая коррупция)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«Урок бесконфликтного общения».</w:t>
            </w:r>
          </w:p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Проблемы межличностных отношений.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«Наша казахстанская полиция» (презентация </w:t>
            </w:r>
            <w:r>
              <w:lastRenderedPageBreak/>
              <w:t>сочинений)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lastRenderedPageBreak/>
              <w:t>24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Инвалиды живут рядом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«Осторожно: секта!»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«Твой выбор - жизнь без наркотиков!»</w:t>
            </w:r>
            <w:r>
              <w:rPr>
                <w:lang w:val="kk-KZ"/>
              </w:rPr>
              <w:t xml:space="preserve">. Тест 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«Стоп  Коррупция!»  (экономическая коррупция)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56"/>
              <w:jc w:val="both"/>
              <w:rPr>
                <w:sz w:val="24"/>
                <w:szCs w:val="24"/>
              </w:rPr>
            </w:pPr>
            <w:r>
              <w:t>Я и мои друзья.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360" w:lineRule="auto"/>
              <w:ind w:right="-56"/>
              <w:jc w:val="both"/>
              <w:rPr>
                <w:sz w:val="24"/>
                <w:szCs w:val="24"/>
              </w:rPr>
            </w:pPr>
            <w:r>
              <w:t>Подросток и полиция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56"/>
              <w:jc w:val="both"/>
              <w:rPr>
                <w:sz w:val="24"/>
                <w:szCs w:val="24"/>
              </w:rPr>
            </w:pPr>
            <w:r>
              <w:t>Памятка «Если ты попал в трудную жизненную ситуацию»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56"/>
              <w:jc w:val="both"/>
              <w:rPr>
                <w:sz w:val="24"/>
                <w:szCs w:val="24"/>
              </w:rPr>
            </w:pPr>
            <w:r>
              <w:t>«Труд подростков» (Трудовой Кодекс РК)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56"/>
              <w:jc w:val="both"/>
              <w:rPr>
                <w:sz w:val="24"/>
                <w:szCs w:val="24"/>
              </w:rPr>
            </w:pPr>
            <w:r>
              <w:t>«Правопорядок  - дело каждого» (нулевая терпимость к правонарушениям и беспорядку)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56"/>
              <w:jc w:val="both"/>
              <w:rPr>
                <w:sz w:val="24"/>
                <w:szCs w:val="24"/>
              </w:rPr>
            </w:pPr>
            <w:r>
              <w:t>«Безопасное лето» (профилактика правонарушений, несчастных случаев в летний период)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40"/>
                <w:tab w:val="left" w:pos="900"/>
              </w:tabs>
              <w:spacing w:line="276" w:lineRule="auto"/>
              <w:ind w:right="72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ind w:right="-56"/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 xml:space="preserve">Итоговое занятие. </w:t>
            </w:r>
            <w:r>
              <w:t>Правовая игра «Твой взгляд»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4-четверти, года).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860"/>
              </w:tabs>
              <w:spacing w:line="276" w:lineRule="auto"/>
              <w:ind w:right="-105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C55FD" w:rsidRDefault="00CC55FD" w:rsidP="00CC55FD"/>
    <w:p w:rsidR="00CC55FD" w:rsidRDefault="00CC55FD" w:rsidP="00CC55FD">
      <w:pPr>
        <w:jc w:val="center"/>
        <w:rPr>
          <w:rFonts w:eastAsia="Calibri"/>
          <w:b/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7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5992"/>
        <w:gridCol w:w="1074"/>
        <w:gridCol w:w="1689"/>
      </w:tblGrid>
      <w:tr w:rsidR="00CC55FD" w:rsidTr="00CC55FD">
        <w:trPr>
          <w:trHeight w:val="68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Человек и общество</w:t>
            </w: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hd w:val="clear" w:color="auto" w:fill="FFFFFF"/>
              </w:rPr>
              <w:t>«Права не там, где правят, а там где по праву живут» Человек в правовом обществе.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Декларация прав человека.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Гражданские и политические права.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Защита прав несовершеннолетних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 на образование. Закон РК «Об образовании»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 на личную неприкосновенность. Свобода от жестокого обращения.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Гражданство. Гражданское общество.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29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Законодательная и исполнительная власть</w:t>
            </w:r>
            <w:r>
              <w:rPr>
                <w:lang w:val="kk-KZ"/>
              </w:rPr>
              <w:t xml:space="preserve">. Тест  </w:t>
            </w:r>
            <w:r>
              <w:rPr>
                <w:rFonts w:cs="Times New Roman"/>
                <w:szCs w:val="28"/>
                <w:lang w:val="kk-KZ"/>
              </w:rPr>
              <w:lastRenderedPageBreak/>
              <w:t>(по итогам 1-четверти).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Экономические, социальные и культурные права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 на свободу религии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Равенство – как запрет дискриминации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Экстремизм и общество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«Люди на продажу». Право на свободу и  личную неприкосновенность.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«Нулевая терпимость» - как основа правового государства.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Коррупция как социально – историческое явление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6012"/>
              </w:tabs>
              <w:spacing w:line="276" w:lineRule="auto"/>
              <w:jc w:val="both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</w:rPr>
              <w:t>Итоговое занятие. Деловая игра «Правовая академия»</w:t>
            </w:r>
            <w:r>
              <w:rPr>
                <w:b/>
                <w:lang w:val="kk-KZ"/>
              </w:rPr>
              <w:t xml:space="preserve">. </w:t>
            </w:r>
            <w:r>
              <w:rPr>
                <w:lang w:val="kk-KZ"/>
              </w:rPr>
              <w:t>Тест</w:t>
            </w:r>
            <w:r>
              <w:rPr>
                <w:b/>
                <w:lang w:val="kk-KZ"/>
              </w:rPr>
              <w:t xml:space="preserve">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Подросток и закон</w:t>
            </w: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Культура поведения в обществе. Отклоняющееся поведение.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>Культура речи. Нулевая терпимость к сквернословию. (Профилактика мелкого хулиганства)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Криминальное поведение. Кража (статья 188 УК РК), грабёж (статья УК РК 191), разбой (статья УК РК192).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Криминальное поведение. Вымогательство (статья 194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0"/>
              <w:rPr>
                <w:sz w:val="24"/>
                <w:szCs w:val="24"/>
              </w:rPr>
            </w:pPr>
            <w:r>
              <w:t>Криминальное поведение. Вандализм (статья 294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0"/>
              <w:rPr>
                <w:sz w:val="24"/>
                <w:szCs w:val="24"/>
              </w:rPr>
            </w:pPr>
            <w:r>
              <w:t>Подросток и полиция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sz w:val="24"/>
                <w:szCs w:val="24"/>
              </w:rPr>
            </w:pPr>
            <w:r>
              <w:t xml:space="preserve">«Мелкое хулиганство с крупными последствиями» (профилактика правонарушений, нулевая терпимость к правонарушениям и беспорядку)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Причины и последствия межличностных конфликтов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с</w:t>
            </w:r>
            <w:proofErr w:type="gramEnd"/>
            <w:r>
              <w:t>татья 106,107,108,109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Cs w:val="28"/>
              </w:rPr>
            </w:pPr>
            <w:r>
              <w:t>«Урок бесконфликтного общения» занятие - практикум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rPr>
                <w:rFonts w:eastAsia="Calibri"/>
              </w:rPr>
              <w:t>Проступок. Правонарушение. Преступление. Коррупция – проблема общества</w:t>
            </w:r>
            <w:r>
              <w:rPr>
                <w:rFonts w:eastAsia="Calibri"/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lastRenderedPageBreak/>
              <w:t>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</w:pPr>
            <w:r>
              <w:rPr>
                <w:rFonts w:eastAsia="Calibri"/>
              </w:rPr>
              <w:t>Ответственность за коррупционные правонарушения. Мы – против коррупции.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>Ситуационный практикум «Если я оказался в трудной жизненной ситуации»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2"/>
              </w:rPr>
            </w:pPr>
            <w:r>
              <w:t>Правила дорожного движения для велосипедистов и  водителей мопеда. Возрастные ограничения.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Cs w:val="28"/>
              </w:rPr>
            </w:pPr>
            <w:r>
              <w:t>Трудовой кодекс РК. Эксплуатация детского труда. Общественно – полезный труд.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Преступление и наказание. </w:t>
            </w:r>
            <w:proofErr w:type="spellStart"/>
            <w:r>
              <w:t>Видеолекторий</w:t>
            </w:r>
            <w:proofErr w:type="spellEnd"/>
            <w:r>
              <w:t xml:space="preserve"> «Опыт креста» (о детской колонии)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 xml:space="preserve">Преступление и наказание. </w:t>
            </w:r>
            <w:proofErr w:type="spellStart"/>
            <w:r>
              <w:t>Видеолекторий</w:t>
            </w:r>
            <w:proofErr w:type="spellEnd"/>
            <w:r>
              <w:t xml:space="preserve"> «Опыт креста». Диспут (о детской колонии)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>«Мы  в ответе  за свои проступки!» (профилактика правонарушений в период летних каникул)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/>
                <w:sz w:val="24"/>
                <w:szCs w:val="24"/>
                <w:lang w:val="kk-KZ"/>
              </w:rPr>
            </w:pPr>
            <w:r>
              <w:rPr>
                <w:rFonts w:eastAsia="Calibri"/>
                <w:b/>
              </w:rPr>
              <w:t xml:space="preserve">Правовая игра </w:t>
            </w:r>
            <w:r>
              <w:rPr>
                <w:rFonts w:eastAsia="Calibri"/>
              </w:rPr>
              <w:t>«Сам себе адвокат»</w:t>
            </w:r>
            <w:r>
              <w:rPr>
                <w:rFonts w:eastAsia="Calibri"/>
                <w:lang w:val="kk-KZ"/>
              </w:rPr>
              <w:t xml:space="preserve">. Тест  </w:t>
            </w:r>
            <w:r>
              <w:rPr>
                <w:rFonts w:cs="Times New Roman"/>
                <w:szCs w:val="28"/>
                <w:lang w:val="kk-KZ"/>
              </w:rPr>
              <w:t>(по итогам 4-четверти, года).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>
      <w:pPr>
        <w:rPr>
          <w:lang w:val="kk-KZ"/>
        </w:rPr>
      </w:pPr>
      <w:r>
        <w:t xml:space="preserve">                                                                                          </w:t>
      </w: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pPr>
        <w:rPr>
          <w:lang w:val="kk-KZ"/>
        </w:rPr>
      </w:pPr>
    </w:p>
    <w:p w:rsidR="00CC55FD" w:rsidRDefault="00CC55FD" w:rsidP="00CC55FD">
      <w:r>
        <w:t xml:space="preserve">                                                                                                                                                        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8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CC55FD" w:rsidTr="00CC55FD">
        <w:trPr>
          <w:trHeight w:val="68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Правовая культура подростка</w:t>
            </w: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Социальный портрет молодежи.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Права несовершеннолетнего 14-16 лет.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Социальная среда подростка. Влияние улицы. Подросток в группе. «Мы» и «они», «свои» и «чужие». «Чужие» и «чужаки».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Причины противоправного поведения. Преступление. Уголовная ответственность, ее виды. Статьи УК РК, по которым ответственность наступает с 14 лет                       </w:t>
            </w:r>
            <w:r>
              <w:rPr>
                <w:i/>
                <w:sz w:val="20"/>
                <w:szCs w:val="20"/>
              </w:rPr>
              <w:t xml:space="preserve">кража (ст. 188 УК РК), грабёж (ст.191 УК РК), разбой (ст. 192 </w:t>
            </w:r>
            <w:r>
              <w:rPr>
                <w:i/>
                <w:sz w:val="20"/>
                <w:szCs w:val="20"/>
              </w:rPr>
              <w:lastRenderedPageBreak/>
              <w:t>УК РК), вымогательство (ст. 194 УК РК), (статьи 106,107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Задержание подростка правоохранительными органами. Правила поведения, права подростка при задержании.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«Трудности переходного возраста. Управление эмоциями и стрессом». Тренинг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Формальные и неформальные коллективы подростков. Система ценностей, место подростковой культуры в обществе.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293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Социальные нормы и отклоняющееся поведение. Алкоголизм, наркомания, преступность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1-четверти).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Правомерный досуг подростка. Маршруты выходного дня.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Речевое поведение. Хвастовство, осуждение, оскорбление, неправомерное оскорбление, угроза. Как избежать конфликта. (Ответственность несовершеннолетних за употребление нецензурной брани)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Проблемы общения. Виды конфликтов и их разрешение.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66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Причины и опасность международного терроризма. Религиозные фанатики, футбольные фанаты и др.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Значение труда. Почему люди теряют работу. Безработица.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Трудовой кодекс РК защищает труд подростка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Межнациональные отношения. Этнические конфликты. Толерантность.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Диалоговая площадка «Взгляд молодежи на явление коррупции в обществе»</w:t>
            </w:r>
            <w:r>
              <w:rPr>
                <w:lang w:val="kk-KZ"/>
              </w:rPr>
              <w:t xml:space="preserve">. Тест  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6012"/>
              </w:tabs>
              <w:spacing w:line="276" w:lineRule="auto"/>
              <w:jc w:val="both"/>
              <w:rPr>
                <w:b/>
                <w:sz w:val="24"/>
                <w:szCs w:val="24"/>
              </w:rPr>
            </w:pPr>
            <w:r>
              <w:rPr>
                <w:b/>
              </w:rPr>
              <w:t>Итоговое тестирование по выявлению уровня правовой культуры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Правосознание</w:t>
            </w:r>
          </w:p>
        </w:tc>
      </w:tr>
      <w:tr w:rsidR="00CC55FD" w:rsidTr="00CC55FD">
        <w:trPr>
          <w:trHeight w:val="58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Правовой статус человека. Нарушение и защита прав и свобод гражданина.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Правосознание и правовая культура. Равенство </w:t>
            </w:r>
            <w:r>
              <w:lastRenderedPageBreak/>
              <w:t>перед законом.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20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Социальные нормы. Юридическая ответственность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 xml:space="preserve">Административные правонарушения.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>
              <w:t>Социальное явление детской безнадзорности и беспризорности.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outlineLvl w:val="0"/>
              <w:rPr>
                <w:sz w:val="24"/>
                <w:szCs w:val="24"/>
              </w:rPr>
            </w:pPr>
            <w:r>
              <w:t xml:space="preserve">Гражданские правонарушения. Разнообразие мер воздействия.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Соучастники преступления и преступная организация (статьи 132,133 УК РК - вовлечение несовершеннолетних в преступную деятельность, в антиобщественное поведение).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Основные виды наказания. Лишение свободы и меры воспитательного воздействия. Специальные учебно-воспитательные учреждения открытого и закрытого типа, воспитательные колонии.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  <w:lang w:val="kk-KZ"/>
              </w:rPr>
            </w:pPr>
            <w:r>
              <w:t>Нормы семейного права. Взаимные обязанности родителей и детей. Понятие о правоспособности. Органы опеки и попечительства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t>Ситуационный практикум «Если вы столкнулись с взяточником?»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Нулевая терпимость. Не проходи мимо!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t>«Рабство XX</w:t>
            </w:r>
            <w:r>
              <w:rPr>
                <w:lang w:val="en-US"/>
              </w:rPr>
              <w:t>I</w:t>
            </w:r>
            <w:r>
              <w:t xml:space="preserve"> века» (торговля людьми  - статья 128 УК РК, Торговля несовершеннолетними – статья 135 УК РК)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>
              <w:t>Видеолекторий</w:t>
            </w:r>
            <w:proofErr w:type="spellEnd"/>
            <w:r>
              <w:t xml:space="preserve"> «Наказание трудом» (профилактика эксплуатации детского труда)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>«Секты – разрушители душ!»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40" w:lineRule="atLeast"/>
              <w:jc w:val="both"/>
              <w:rPr>
                <w:sz w:val="24"/>
                <w:szCs w:val="24"/>
              </w:rPr>
            </w:pPr>
            <w:r>
              <w:t>Религиозный экстремизм. Анализ новостей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Мозговой штурм «Как провести каникулы с пользой?» (организация досуга, занятости, профилактика правонарушений)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  <w:lang w:val="kk-KZ"/>
              </w:rPr>
            </w:pPr>
            <w:r>
              <w:t>Круглый стол «От безответственности до преступления один шаг»</w:t>
            </w:r>
            <w:r>
              <w:rPr>
                <w:lang w:val="kk-KZ"/>
              </w:rPr>
              <w:t xml:space="preserve">. Тест </w:t>
            </w:r>
            <w:r>
              <w:rPr>
                <w:rFonts w:cs="Times New Roman"/>
                <w:szCs w:val="28"/>
                <w:lang w:val="kk-KZ"/>
              </w:rPr>
              <w:t>(по итогам 4-четверти, года).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/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9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4"/>
        <w:gridCol w:w="5994"/>
        <w:gridCol w:w="1074"/>
        <w:gridCol w:w="1689"/>
      </w:tblGrid>
      <w:tr w:rsidR="00CC55FD" w:rsidTr="00CC55FD">
        <w:trPr>
          <w:trHeight w:val="681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Правовые знания для всех</w:t>
            </w: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Правовой статус личности. Конституция РК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Личные права и свободы граждан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Политические, социально-экономические и культурные права граждан.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Культура налогоплательщика. Основные налоги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Защита трудовых прав. Кодекс РК о труде.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Правовая арена «Можно ли победить коррупцию?»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Административное законодательство об ответственности несовершеннолетних.</w:t>
            </w:r>
          </w:p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(Статьи </w:t>
            </w:r>
            <w:proofErr w:type="spellStart"/>
            <w:r>
              <w:rPr>
                <w:rFonts w:eastAsia="Calibri"/>
              </w:rPr>
              <w:t>РКоАП</w:t>
            </w:r>
            <w:proofErr w:type="spellEnd"/>
            <w:r>
              <w:rPr>
                <w:rFonts w:eastAsia="Calibri"/>
              </w:rPr>
              <w:t xml:space="preserve">: 434  - мелкое хулиганство, 435 - хулиганство, совершенное несовершеннолетним, 437 – нарушение тишины, 438 – заведомо ложный вызов спецслужб, 442 – нахождение в ночное время несовершеннолетних в развлекательных заведениях и вне жилища без законных представителей)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rPr>
          <w:trHeight w:val="293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Правонарушения и наказания. Уголовная ответственность несовершеннолетними. </w:t>
            </w:r>
          </w:p>
          <w:p w:rsidR="00CC55FD" w:rsidRDefault="00CC55FD">
            <w:pPr>
              <w:spacing w:line="240" w:lineRule="atLeast"/>
              <w:jc w:val="both"/>
              <w:rPr>
                <w:rFonts w:eastAsia="Calibri"/>
                <w:lang w:val="kk-KZ"/>
              </w:rPr>
            </w:pPr>
            <w:r>
              <w:rPr>
                <w:rFonts w:eastAsia="Calibri"/>
              </w:rPr>
              <w:t>(Кража - статья 188 УК РК, вымогательство - статья 194 УК РК, грабеж - статья 191 УК РК, мошенничество - статья 190 УК РК)</w:t>
            </w:r>
            <w:r>
              <w:rPr>
                <w:rFonts w:eastAsia="Calibri"/>
                <w:lang w:val="kk-KZ"/>
              </w:rPr>
              <w:t xml:space="preserve">. </w:t>
            </w:r>
            <w:r>
              <w:rPr>
                <w:lang w:val="kk-KZ"/>
              </w:rPr>
              <w:t xml:space="preserve">Тест </w:t>
            </w:r>
            <w:r>
              <w:rPr>
                <w:rFonts w:cs="Times New Roman"/>
                <w:szCs w:val="28"/>
                <w:lang w:val="kk-KZ"/>
              </w:rPr>
              <w:t>(по итогам 1-четверти).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Итоговое занятие</w:t>
            </w:r>
            <w:r>
              <w:rPr>
                <w:rFonts w:eastAsia="Calibri"/>
                <w:bCs/>
              </w:rPr>
              <w:t xml:space="preserve"> </w:t>
            </w:r>
            <w:r>
              <w:t>Тренинг «Профилактика правонарушений»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СТОП! Коррупция!</w:t>
            </w: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Что такое коррупция? Коррупция в истории.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Ответственность за коррупционные правонарушения Статьи 366, 367,368 УК  РК.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rPr>
          <w:trHeight w:val="38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Конкурс экспресс - плакатов «Взятка — враг общества!»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360" w:lineRule="auto"/>
              <w:rPr>
                <w:b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«Всем миром против коррупции!»</w:t>
            </w:r>
          </w:p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9 декабря – Всемирный день борьбы с коррупцией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Конференция «Честное общество - сильное государство!»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lastRenderedPageBreak/>
              <w:t>15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Конференция «Честное общество - сильное государство!»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lang w:val="kk-KZ"/>
              </w:rPr>
            </w:pPr>
            <w:r>
              <w:rPr>
                <w:rFonts w:eastAsia="Calibri"/>
              </w:rPr>
              <w:t>Анкетирование «Мое отношение к проблеме коррупции»</w:t>
            </w:r>
            <w:r>
              <w:rPr>
                <w:rFonts w:eastAsia="Calibri"/>
                <w:lang w:val="kk-KZ"/>
              </w:rPr>
              <w:t xml:space="preserve">. </w:t>
            </w:r>
            <w:r>
              <w:rPr>
                <w:lang w:val="kk-KZ"/>
              </w:rPr>
              <w:t xml:space="preserve">Тест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Правовые основы здорового образа жизни</w:t>
            </w:r>
          </w:p>
        </w:tc>
      </w:tr>
      <w:tr w:rsidR="00CC55FD" w:rsidTr="00CC55FD">
        <w:trPr>
          <w:trHeight w:val="588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Правовые основы здорового образа жизни. Кодекс РК «О здоровье народа и системе здравоохранения»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Диктант «Вредные привычки или зависимость?»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«Наркомания: мифы и реальность»</w:t>
            </w:r>
          </w:p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(статья 297 УК РК - употребление и хранение наркотических веществ)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Презентация компьютерных газет «Алкоголизм – угроза будущего»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Видео лекторий «Спорт – альтернатива вредным привычкам!»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«Экстремальные увлечения» (предупреждение несчастных случаев, травматизма)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«Что такое психологический комфорт?» Профилактика психологического насилия в семье, школе, социуме.</w:t>
            </w:r>
          </w:p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Закон РК «О профилактике бытового насилия»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Ситуационный практикум «Если ты оказался в трудной жизненной ситуации» Памятка «Выход есть всегда!»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</w:pPr>
            <w:r>
              <w:t>25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</w:rPr>
            </w:pPr>
            <w:r>
              <w:rPr>
                <w:rFonts w:eastAsia="Calibri"/>
              </w:rPr>
              <w:t>Познавательная игра «Формула здоровья»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26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lang w:val="kk-KZ"/>
              </w:rPr>
            </w:pPr>
            <w:r>
              <w:rPr>
                <w:rFonts w:eastAsia="Calibri"/>
                <w:b/>
                <w:bCs/>
              </w:rPr>
              <w:t xml:space="preserve">Итоговое тестирование </w:t>
            </w:r>
            <w:r>
              <w:rPr>
                <w:rFonts w:eastAsia="Calibri"/>
                <w:bCs/>
              </w:rPr>
              <w:t>«Правовые аспекты здорового образа жизни»</w:t>
            </w:r>
            <w:r>
              <w:rPr>
                <w:rFonts w:eastAsia="Calibri"/>
                <w:bCs/>
                <w:lang w:val="kk-KZ"/>
              </w:rPr>
              <w:t xml:space="preserve">. </w:t>
            </w:r>
            <w:r>
              <w:rPr>
                <w:lang w:val="kk-KZ"/>
              </w:rPr>
              <w:t xml:space="preserve">Тест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Закон для всех и для каждого</w:t>
            </w: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27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Мораль и право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«Интернет - опасности!» (преступления в интернете, деструктивные сайты)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29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«Охрана окружающей среды» Закон РК «Об охране окружающей среды»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«Деструктивная секта – опасность рядом!» Ответственность за религиозный экстремизм. Как не стать жертвой деструктивных сект.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31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«Терроризм и религиозный экстремизм»</w:t>
            </w:r>
          </w:p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Ответственность за преступления, связанные с террористической деятельностью. Статья 273 РК. Ответственность за ложный звонок.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lastRenderedPageBreak/>
              <w:t>32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Правила поведения в экстремальных ситуациях.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33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«Я – активный гражданин! Нулевая терпимость – не проходи мимо!»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  <w:tr w:rsidR="00CC55FD" w:rsidTr="00CC55FD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34</w:t>
            </w:r>
          </w:p>
        </w:tc>
        <w:tc>
          <w:tcPr>
            <w:tcW w:w="6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/>
                <w:lang w:val="kk-KZ"/>
              </w:rPr>
            </w:pPr>
            <w:r>
              <w:rPr>
                <w:rFonts w:eastAsia="Calibri"/>
                <w:b/>
              </w:rPr>
              <w:t xml:space="preserve">Итоговое занятие. </w:t>
            </w:r>
            <w:r>
              <w:rPr>
                <w:rFonts w:eastAsia="Calibri"/>
              </w:rPr>
              <w:t>Интеллектуальная игра «Правовой ринг»</w:t>
            </w:r>
            <w:r>
              <w:rPr>
                <w:rFonts w:eastAsia="Calibri"/>
                <w:lang w:val="kk-KZ"/>
              </w:rPr>
              <w:t xml:space="preserve">. </w:t>
            </w:r>
            <w:r>
              <w:rPr>
                <w:lang w:val="kk-KZ"/>
              </w:rPr>
              <w:t xml:space="preserve">Тест </w:t>
            </w:r>
            <w:r>
              <w:rPr>
                <w:rFonts w:cs="Times New Roman"/>
                <w:szCs w:val="28"/>
                <w:lang w:val="kk-KZ"/>
              </w:rPr>
              <w:t>(по итогам 4-четверти, года).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</w:pPr>
          </w:p>
        </w:tc>
      </w:tr>
    </w:tbl>
    <w:p w:rsidR="00CC55FD" w:rsidRDefault="00CC55FD" w:rsidP="00CC55FD"/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10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CC55FD" w:rsidTr="00CC55FD">
        <w:trPr>
          <w:trHeight w:val="68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Правовые знания для всех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Конституция современного Казахстана. Структура и содержание.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Конституционный закон РК от 4 июня 2007 г. №258 «О государственных символах Республики Казахстан»,</w:t>
            </w:r>
          </w:p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Постановление Правительства Республики Казахстан №873 от 2.10.2007 г.» Об утверждении Правил размещения Государственного флага, Государственного Герба республики Казахстан и их изображений, а также текста Государственного Гимна Республики Казахстан».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Деятельность правоохранительных органов. Основные задачи полиции, прокуратуры, суда.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Кодекс РК об административных правонарушениях. Административная ответственность несовершеннолетних.</w:t>
            </w:r>
            <w:r>
              <w:rPr>
                <w:rFonts w:eastAsia="Calibri"/>
                <w:b/>
                <w:bCs/>
                <w:color w:val="000000"/>
              </w:rPr>
              <w:t xml:space="preserve"> </w:t>
            </w:r>
            <w:r>
              <w:rPr>
                <w:rFonts w:eastAsia="Calibri"/>
                <w:bCs/>
                <w:color w:val="000000"/>
              </w:rPr>
              <w:t>Статья 434. Мелкое хулиганство</w:t>
            </w:r>
            <w:r>
              <w:rPr>
                <w:rFonts w:eastAsia="Calibri"/>
                <w:b/>
                <w:bCs/>
                <w:color w:val="000000"/>
              </w:rPr>
              <w:t>.</w:t>
            </w:r>
            <w:r>
              <w:rPr>
                <w:rFonts w:eastAsia="Calibri"/>
              </w:rPr>
              <w:t xml:space="preserve"> Статья 435. хулиганство, совершенное несовершеннолетним.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Кодекс РК об административных правонарушениях. Административная ответственность несовершеннолетних. Ответственность родителей за правонарушения, совершенные несовершеннолетними  (изучение статей АК РК 127,  131, 132, 133)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Кодекс РК об административных правонарушениях. Административная ответственность несовершеннолетних</w:t>
            </w:r>
            <w:proofErr w:type="gramStart"/>
            <w:r>
              <w:rPr>
                <w:rFonts w:eastAsia="Calibri"/>
              </w:rPr>
              <w:t>.</w:t>
            </w:r>
            <w:proofErr w:type="gramEnd"/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lastRenderedPageBreak/>
              <w:t>(</w:t>
            </w:r>
            <w:proofErr w:type="gramStart"/>
            <w:r>
              <w:rPr>
                <w:rFonts w:eastAsia="Calibri"/>
              </w:rPr>
              <w:t>и</w:t>
            </w:r>
            <w:proofErr w:type="gramEnd"/>
            <w:r>
              <w:rPr>
                <w:rFonts w:eastAsia="Calibri"/>
              </w:rPr>
              <w:t xml:space="preserve">зучение статей 437 – нарушение тишины, 438 – заведомо ложный вызов спецслужб, 442 – нахождение в ночное время н/л в развлекательных заведениях и вне жилища без законных представителей)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Ответственность за </w:t>
            </w:r>
            <w:r>
              <w:rPr>
                <w:rFonts w:eastAsia="Calibri"/>
                <w:bCs/>
              </w:rPr>
              <w:t>курение и распитие алкогольных напитков в общественном месте.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29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Cs/>
                <w:color w:val="000000"/>
                <w:sz w:val="24"/>
                <w:szCs w:val="24"/>
                <w:lang w:val="kk-KZ"/>
              </w:rPr>
            </w:pPr>
            <w:r>
              <w:rPr>
                <w:rFonts w:eastAsia="Calibri"/>
                <w:bCs/>
              </w:rPr>
              <w:t>Ответственность  несовершеннолетних  за употребление  нецензурной брани</w:t>
            </w:r>
            <w:r>
              <w:rPr>
                <w:rFonts w:eastAsia="Calibri"/>
                <w:bCs/>
                <w:lang w:val="kk-KZ"/>
              </w:rPr>
              <w:t>. Тест (по итогам 1-четверти).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Недопущение массового скопления молодежи: подростковая жестокость.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>Кодекс знай – закон не нарушай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Правонарушения и виды юридической ответственности.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Уголовный кодекс РК. Преступления и наказания.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6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Уголовный кодекс РК. Уголовная ответственность несовершеннолетних.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Уголовный кодекс РК. Уголовная ответственность несовершеннолетних.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Ответственность за групповые правонарушения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Виды и состав преступлений.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 xml:space="preserve">Несовершеннолетние и Уголовный кодекс РК. </w:t>
            </w:r>
          </w:p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eastAsia="Calibri"/>
                <w:bCs/>
                <w:lang w:val="kk-KZ"/>
              </w:rPr>
              <w:t>(по итогам 2-четверти).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Уголовная ответственность несовершеннолетних</w:t>
            </w:r>
          </w:p>
        </w:tc>
      </w:tr>
      <w:tr w:rsidR="00CC55FD" w:rsidTr="00CC55FD">
        <w:trPr>
          <w:trHeight w:val="41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Кража. Ответственность за кражу. Статья 188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Вымогательство. Ответственность за вымогательство. Статья 194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Грабеж. Ответственность за грабеж. Статья 191УК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Правовые последствия употребления и хранения наркотических веществ. Статья 297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Мошенничество. Ответственность за мошенничество. Статья 190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Уголовная ответственность за угон  транспортных средств.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Терроризм и религиозный экстремизм. Ответственность за преступления, связанные с террористической деятельностью.</w:t>
            </w:r>
            <w:r>
              <w:rPr>
                <w:rFonts w:eastAsia="Calibri"/>
              </w:rPr>
              <w:t xml:space="preserve"> Статья 273 </w:t>
            </w:r>
            <w:r>
              <w:rPr>
                <w:rFonts w:eastAsia="Calibri"/>
              </w:rPr>
              <w:lastRenderedPageBreak/>
              <w:t>РК. Ответственность за ложный звонок.</w:t>
            </w:r>
            <w:r>
              <w:rPr>
                <w:rFonts w:eastAsia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24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Ответственность за религиозный экстремизм. Как не стать жертвой деструктивных сект.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Хулиганство. Статья 293 УК РК. Вандализм.  Статья 294 УК РК.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eastAsia="Calibri"/>
                <w:bCs/>
                <w:lang w:val="kk-KZ"/>
              </w:rPr>
              <w:t>(по итогам 3-четверти).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Особенности уголовной ответственности несовершеннолетних.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 xml:space="preserve">Труд и трудовое право. </w:t>
            </w:r>
            <w:r>
              <w:t>Особенности регулирования труда работников, не достигших восемнадцатилетнего возраста.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29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</w:rPr>
              <w:t>Статья 128 УК  РК. Торговля людьми.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Ответственность за коррупционные правонарушения</w:t>
            </w:r>
            <w:r>
              <w:rPr>
                <w:rFonts w:eastAsia="Calibri"/>
              </w:rPr>
              <w:t xml:space="preserve"> Статьи 366, 367,368 УК  РК.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31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kern w:val="36"/>
              </w:rPr>
              <w:t>УК РК. Умышленное уничтожение или повреждение чужого имуществ. Статья 202,203 УК РК. Неосторожное уничтожение или повреждение чужого имущества. Статья 204 УК РК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</w:rPr>
              <w:t>Какие опасности подстерегают нас в интернете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bCs/>
              </w:rPr>
              <w:t>Правила поведения в экстремальных ситуациях.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 xml:space="preserve">Итоговое занятие. </w:t>
            </w:r>
            <w:r>
              <w:rPr>
                <w:rFonts w:eastAsia="Calibri"/>
              </w:rPr>
              <w:t>Интеллектуальная игра  «Правовой лабиринт».</w:t>
            </w:r>
            <w:r>
              <w:rPr>
                <w:rFonts w:eastAsia="Calibri"/>
                <w:lang w:val="kk-KZ"/>
              </w:rPr>
              <w:t xml:space="preserve"> Тест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eastAsia="Calibri"/>
                <w:bCs/>
                <w:lang w:val="kk-KZ"/>
              </w:rPr>
              <w:t>(по итогам 4-четверти, года).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55FD" w:rsidRDefault="00CC55FD" w:rsidP="00CC55FD">
      <w:pPr>
        <w:jc w:val="center"/>
        <w:rPr>
          <w:rFonts w:eastAsia="Calibri"/>
          <w:b/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  <w:lang w:val="kk-KZ"/>
        </w:rPr>
      </w:pP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Календарно-тематическое планирование</w:t>
      </w:r>
    </w:p>
    <w:p w:rsidR="00CC55FD" w:rsidRDefault="00CC55FD" w:rsidP="00CC55FD">
      <w:pPr>
        <w:jc w:val="center"/>
        <w:rPr>
          <w:rFonts w:eastAsia="Calibri"/>
          <w:b/>
        </w:rPr>
      </w:pPr>
      <w:r>
        <w:rPr>
          <w:rFonts w:eastAsia="Calibri"/>
          <w:b/>
        </w:rPr>
        <w:t>занятий правового всеобуча для учащихся 11 классов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993"/>
        <w:gridCol w:w="1074"/>
        <w:gridCol w:w="1689"/>
      </w:tblGrid>
      <w:tr w:rsidR="00CC55FD" w:rsidTr="00CC55FD">
        <w:trPr>
          <w:trHeight w:val="68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№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Кол-во</w:t>
            </w:r>
          </w:p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часов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Дата проведения</w:t>
            </w: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8"/>
              </w:rPr>
              <w:t>Знание законов – ключ в правовое пространство</w:t>
            </w:r>
          </w:p>
        </w:tc>
      </w:tr>
      <w:tr w:rsidR="00CC55FD" w:rsidTr="00CC55FD">
        <w:trPr>
          <w:trHeight w:val="61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Право на получение образования в Республике. Закон РК «Об образовании». Программа «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Болашақ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Качественное образование  - путь в профессию. Профессиональное развитие человека.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Трудовой кодекс РК. Трудовые отношения граждан Республики Казахстан.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Кодекс РК «О браке (супружестве) и семье».</w:t>
            </w:r>
          </w:p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lastRenderedPageBreak/>
              <w:t>(Возраст вступления в брак.</w:t>
            </w:r>
            <w:proofErr w:type="gramEnd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Брачный контракт. </w:t>
            </w:r>
            <w:proofErr w:type="gramStart"/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Ответственность за воспитание детей.)</w:t>
            </w:r>
            <w:proofErr w:type="gramEnd"/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«Право избирать и быть избранным».</w:t>
            </w:r>
          </w:p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Закон РК «О выборах».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«Правовая основа для здорового образа жизни».</w:t>
            </w:r>
          </w:p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Кодекс РК о здоровье населения и система здравоохранения. Уголовная ответственность употребления и хранения наркотических веществ. (Статья 297 УК РК)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«О долге и воинской чести». Закон РК «О воинской службе и статусе военнослужащих»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293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pStyle w:val="af4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color w:val="000000"/>
                <w:sz w:val="28"/>
                <w:szCs w:val="28"/>
                <w:lang w:val="kk-KZ"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«Потребитель всегда прав?» Закон РК «О защите прав потребителей»</w:t>
            </w:r>
            <w:r>
              <w:rPr>
                <w:rFonts w:eastAsia="Calibri"/>
                <w:color w:val="000000"/>
                <w:sz w:val="28"/>
                <w:szCs w:val="28"/>
                <w:lang w:val="kk-KZ" w:eastAsia="en-US"/>
              </w:rPr>
              <w:t xml:space="preserve">. </w:t>
            </w:r>
            <w:r>
              <w:rPr>
                <w:sz w:val="28"/>
                <w:szCs w:val="28"/>
                <w:lang w:val="kk-KZ" w:eastAsia="en-US"/>
              </w:rPr>
              <w:t>Тест (по итогам 1-четверти).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Ответственность  несовершеннолетних  за употребление  нецензурной брани.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</w:rPr>
              <w:t>Кодекс знай – закон не нарушай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Правонарушения и виды юридической ответственности.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Уголовный кодекс РК. Преступления и наказания.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rPr>
          <w:trHeight w:val="66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Уголовный кодекс РК. Уголовная ответственность несовершеннолетних. Виды и состав преступлений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Кодекс РК об административных правонарушениях.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Антикоррупционная стратегия РК. Ответственность за коррупционные правонарушения</w:t>
            </w:r>
            <w:r>
              <w:rPr>
                <w:rFonts w:eastAsia="Calibri"/>
              </w:rPr>
              <w:t xml:space="preserve"> Статьи 366, 367,368 УК  РК.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</w:rPr>
              <w:t xml:space="preserve">«Секты – охотники за душами». Памятка «Как не стать жертвой деструктивных сект». Уголовная ответственность за религиозный экстремизм.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Несовершеннолетние и Уголовный кодекс РК. </w:t>
            </w:r>
          </w:p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color w:val="000000"/>
                <w:lang w:val="kk-KZ"/>
              </w:rPr>
              <w:t xml:space="preserve"> </w:t>
            </w:r>
            <w:r>
              <w:rPr>
                <w:szCs w:val="28"/>
                <w:lang w:val="kk-KZ"/>
              </w:rPr>
              <w:t xml:space="preserve"> </w:t>
            </w:r>
            <w:r>
              <w:rPr>
                <w:rFonts w:cs="Times New Roman"/>
                <w:szCs w:val="28"/>
                <w:lang w:val="kk-KZ"/>
              </w:rPr>
              <w:t>(по итогам 2-четверти).</w:t>
            </w:r>
            <w:r>
              <w:rPr>
                <w:rFonts w:eastAsia="Calibri"/>
                <w:b/>
                <w:color w:val="000000"/>
              </w:rPr>
              <w:t xml:space="preserve">  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</w:rPr>
              <w:t xml:space="preserve">Юный правозащитник </w:t>
            </w:r>
          </w:p>
        </w:tc>
      </w:tr>
      <w:tr w:rsidR="00CC55FD" w:rsidTr="00CC55FD">
        <w:trPr>
          <w:trHeight w:val="588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Правонарушения и преступления. Правомерное и неправомерное поведение.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 xml:space="preserve">Виды уголовных наказаний и порядок их назначения, виды административного </w:t>
            </w:r>
            <w:r>
              <w:rPr>
                <w:rFonts w:eastAsia="Calibri"/>
                <w:color w:val="000000"/>
              </w:rPr>
              <w:lastRenderedPageBreak/>
              <w:t>правонарушения и административные взыскания.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lastRenderedPageBreak/>
              <w:t>19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Гражданские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Трудовые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Жилищные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Семейные правоотношения. Семья и брак.  Демографическая политика Казахстана.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hd w:val="clear" w:color="auto" w:fill="FFFFFF"/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Конфликт и способы его разрешения.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Имущественные правоотношения.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tabs>
                <w:tab w:val="left" w:pos="5832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t>25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Преступления коррупционного характера. Игра – активатор «Коррупция: способы противодействия»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26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/>
              </w:rPr>
              <w:t>Тестирование по выявлению уровня правовых знаний</w:t>
            </w:r>
            <w:r>
              <w:rPr>
                <w:rFonts w:eastAsia="Calibri"/>
                <w:b/>
                <w:lang w:val="kk-KZ"/>
              </w:rPr>
              <w:t xml:space="preserve"> </w:t>
            </w:r>
            <w:r>
              <w:rPr>
                <w:rFonts w:cs="Times New Roman"/>
                <w:szCs w:val="28"/>
                <w:lang w:val="kk-KZ"/>
              </w:rPr>
              <w:t>(по итогам 3-четверти).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Правосознание. Нравственность. Духовность.</w:t>
            </w: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27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Мораль и нравственность. Нравственные категории и добродетели. Милосердие. Долг. Правосознание.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28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Мораль и нравственность. Нравственные категории и добродетели. Справедливость и равенство.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29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Мораль и нравственность. Культура полового поведения. Памятка «Как не стать жертвой сексуального насилия?»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Торговля людьми. Трафик. Тренинг «Только кажется, что торговля людьми – миф»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31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«Если предложили работу за рубежом». Как не попасть в рабство?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outlineLvl w:val="2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«Замужество за рубежом» или все ли иностранцы «заморские принцы»? Как не попасть в рабство?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33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hd w:val="clear" w:color="auto" w:fill="FFFFFF"/>
              <w:spacing w:line="240" w:lineRule="atLeast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</w:rPr>
              <w:t>Духовная жизнь человека и общества.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CC55FD" w:rsidTr="00CC55FD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34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40" w:lineRule="atLeast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</w:rPr>
              <w:t xml:space="preserve">Итоговое занятие. Интеллектуальная игра  «Академия права». </w:t>
            </w:r>
            <w:r>
              <w:rPr>
                <w:rFonts w:eastAsia="Calibri"/>
                <w:b/>
                <w:lang w:val="kk-KZ"/>
              </w:rPr>
              <w:t xml:space="preserve"> Тест </w:t>
            </w:r>
            <w:r>
              <w:rPr>
                <w:rFonts w:cs="Times New Roman"/>
                <w:szCs w:val="28"/>
                <w:lang w:val="kk-KZ"/>
              </w:rPr>
              <w:t>(по итогам 4-четверти, года).</w:t>
            </w:r>
            <w:r>
              <w:rPr>
                <w:rFonts w:eastAsia="Calibri"/>
              </w:rPr>
              <w:t xml:space="preserve">   </w:t>
            </w:r>
            <w:r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FD" w:rsidRDefault="00CC55FD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FD" w:rsidRDefault="00CC55FD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530B12" w:rsidRDefault="00530B12"/>
    <w:sectPr w:rsidR="00530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75C"/>
    <w:rsid w:val="000978B8"/>
    <w:rsid w:val="00117AE5"/>
    <w:rsid w:val="00530B12"/>
    <w:rsid w:val="0080075C"/>
    <w:rsid w:val="00CC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FD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C55FD"/>
    <w:pPr>
      <w:keepNext/>
      <w:spacing w:before="240" w:after="60" w:line="276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5FD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5F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5FD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CC55F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5FD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CC55FD"/>
    <w:rPr>
      <w:rFonts w:ascii="Times New Roman" w:hAnsi="Times New Roman"/>
      <w:sz w:val="28"/>
    </w:rPr>
  </w:style>
  <w:style w:type="paragraph" w:styleId="a4">
    <w:name w:val="header"/>
    <w:basedOn w:val="a"/>
    <w:link w:val="a3"/>
    <w:uiPriority w:val="99"/>
    <w:semiHidden/>
    <w:unhideWhenUsed/>
    <w:rsid w:val="00CC55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CC55FD"/>
    <w:rPr>
      <w:rFonts w:ascii="Times New Roman" w:hAnsi="Times New Roman"/>
      <w:sz w:val="28"/>
    </w:rPr>
  </w:style>
  <w:style w:type="paragraph" w:styleId="a6">
    <w:name w:val="footer"/>
    <w:basedOn w:val="a"/>
    <w:link w:val="a5"/>
    <w:uiPriority w:val="99"/>
    <w:semiHidden/>
    <w:unhideWhenUsed/>
    <w:rsid w:val="00CC55FD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11"/>
    <w:uiPriority w:val="10"/>
    <w:qFormat/>
    <w:rsid w:val="00CC55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7"/>
    <w:uiPriority w:val="10"/>
    <w:locked/>
    <w:rsid w:val="00CC5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uiPriority w:val="10"/>
    <w:rsid w:val="00CC55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Основной текст Знак"/>
    <w:basedOn w:val="a0"/>
    <w:link w:val="aa"/>
    <w:uiPriority w:val="99"/>
    <w:semiHidden/>
    <w:rsid w:val="00CC55F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a">
    <w:name w:val="Body Text"/>
    <w:basedOn w:val="a"/>
    <w:link w:val="a9"/>
    <w:uiPriority w:val="99"/>
    <w:semiHidden/>
    <w:unhideWhenUsed/>
    <w:rsid w:val="00CC55FD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CC55FD"/>
    <w:rPr>
      <w:rFonts w:ascii="Times New Roman" w:hAnsi="Times New Roman"/>
      <w:sz w:val="28"/>
    </w:rPr>
  </w:style>
  <w:style w:type="paragraph" w:styleId="ac">
    <w:name w:val="Body Text Indent"/>
    <w:basedOn w:val="a"/>
    <w:link w:val="ab"/>
    <w:uiPriority w:val="99"/>
    <w:semiHidden/>
    <w:unhideWhenUsed/>
    <w:rsid w:val="00CC55FD"/>
    <w:pPr>
      <w:spacing w:after="120"/>
      <w:ind w:left="283"/>
    </w:pPr>
  </w:style>
  <w:style w:type="character" w:customStyle="1" w:styleId="ad">
    <w:name w:val="Текст выноски Знак"/>
    <w:basedOn w:val="a0"/>
    <w:link w:val="ae"/>
    <w:uiPriority w:val="99"/>
    <w:semiHidden/>
    <w:rsid w:val="00CC55F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CC55FD"/>
    <w:rPr>
      <w:rFonts w:ascii="Tahoma" w:hAnsi="Tahoma" w:cs="Tahoma"/>
      <w:sz w:val="16"/>
      <w:szCs w:val="16"/>
    </w:rPr>
  </w:style>
  <w:style w:type="character" w:customStyle="1" w:styleId="af">
    <w:name w:val="Без интервала Знак"/>
    <w:aliases w:val="Обя Знак,мелкий Знак,мой рабочий Знак,Айгерим Знак,норма Знак,свой Знак,Елжан Знак,Без интеБез интервала Знак,Без интервала11 Знак,МОЙ СТИЛЬ Знак,No Spacing1 Знак,Исполнитель Знак,14 TNR Знак,No Spacing11 Знак,Без интервала2 Знак"/>
    <w:basedOn w:val="a0"/>
    <w:link w:val="af0"/>
    <w:uiPriority w:val="1"/>
    <w:locked/>
    <w:rsid w:val="00CC55FD"/>
    <w:rPr>
      <w:rFonts w:ascii="Times New Roman" w:eastAsiaTheme="minorEastAsia" w:hAnsi="Times New Roman" w:cs="Times New Roman"/>
      <w:lang w:eastAsia="ru-RU"/>
    </w:rPr>
  </w:style>
  <w:style w:type="paragraph" w:styleId="af0">
    <w:name w:val="No Spacing"/>
    <w:aliases w:val="Обя,мелкий,мой рабочий,Айгерим,норма,свой,Елжан,Без интеБез интервала,Без интервала11,МОЙ СТИЛЬ,No Spacing1,Исполнитель,14 TNR,No Spacing11,Без интервала2,Без интервала111,исполнитель,Без интервала1111,No Spacing"/>
    <w:link w:val="af"/>
    <w:uiPriority w:val="1"/>
    <w:qFormat/>
    <w:rsid w:val="00CC55F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f1">
    <w:name w:val="Абзац списка Знак"/>
    <w:link w:val="af2"/>
    <w:uiPriority w:val="34"/>
    <w:locked/>
    <w:rsid w:val="00CC55FD"/>
    <w:rPr>
      <w:rFonts w:ascii="Times New Roman" w:hAnsi="Times New Roman" w:cs="Times New Roman"/>
      <w:sz w:val="28"/>
    </w:rPr>
  </w:style>
  <w:style w:type="paragraph" w:styleId="af2">
    <w:name w:val="List Paragraph"/>
    <w:basedOn w:val="a"/>
    <w:link w:val="af1"/>
    <w:uiPriority w:val="34"/>
    <w:qFormat/>
    <w:rsid w:val="00CC55FD"/>
    <w:pPr>
      <w:ind w:left="720"/>
      <w:contextualSpacing/>
    </w:pPr>
    <w:rPr>
      <w:rFonts w:cs="Times New Roman"/>
    </w:rPr>
  </w:style>
  <w:style w:type="paragraph" w:customStyle="1" w:styleId="12">
    <w:name w:val="Без интервала1"/>
    <w:rsid w:val="00CC55FD"/>
    <w:pPr>
      <w:spacing w:after="0" w:line="240" w:lineRule="auto"/>
    </w:pPr>
    <w:rPr>
      <w:rFonts w:ascii="Calibri" w:eastAsia="Times New Roman" w:hAnsi="Calibri" w:cs="Times New Roman"/>
      <w:b/>
      <w:sz w:val="28"/>
    </w:rPr>
  </w:style>
  <w:style w:type="character" w:styleId="af3">
    <w:name w:val="Strong"/>
    <w:basedOn w:val="a0"/>
    <w:qFormat/>
    <w:rsid w:val="00CC55FD"/>
    <w:rPr>
      <w:b/>
      <w:bCs/>
    </w:rPr>
  </w:style>
  <w:style w:type="paragraph" w:styleId="af4">
    <w:name w:val="Normal (Web)"/>
    <w:basedOn w:val="a"/>
    <w:unhideWhenUsed/>
    <w:rsid w:val="00CC55F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FD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C55FD"/>
    <w:pPr>
      <w:keepNext/>
      <w:spacing w:before="240" w:after="60" w:line="276" w:lineRule="auto"/>
      <w:outlineLvl w:val="0"/>
    </w:pPr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5FD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5FD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5FD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semiHidden/>
    <w:rsid w:val="00CC55F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5FD"/>
    <w:rPr>
      <w:rFonts w:ascii="Calibri" w:eastAsia="Times New Roman" w:hAnsi="Calibri" w:cs="Times New Roman"/>
      <w:b/>
      <w:bCs/>
      <w:i/>
      <w:iCs/>
      <w:sz w:val="26"/>
      <w:szCs w:val="26"/>
      <w:lang w:val="x-none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CC55FD"/>
    <w:rPr>
      <w:rFonts w:ascii="Times New Roman" w:hAnsi="Times New Roman"/>
      <w:sz w:val="28"/>
    </w:rPr>
  </w:style>
  <w:style w:type="paragraph" w:styleId="a4">
    <w:name w:val="header"/>
    <w:basedOn w:val="a"/>
    <w:link w:val="a3"/>
    <w:uiPriority w:val="99"/>
    <w:semiHidden/>
    <w:unhideWhenUsed/>
    <w:rsid w:val="00CC55F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6"/>
    <w:uiPriority w:val="99"/>
    <w:semiHidden/>
    <w:rsid w:val="00CC55FD"/>
    <w:rPr>
      <w:rFonts w:ascii="Times New Roman" w:hAnsi="Times New Roman"/>
      <w:sz w:val="28"/>
    </w:rPr>
  </w:style>
  <w:style w:type="paragraph" w:styleId="a6">
    <w:name w:val="footer"/>
    <w:basedOn w:val="a"/>
    <w:link w:val="a5"/>
    <w:uiPriority w:val="99"/>
    <w:semiHidden/>
    <w:unhideWhenUsed/>
    <w:rsid w:val="00CC55FD"/>
    <w:pPr>
      <w:tabs>
        <w:tab w:val="center" w:pos="4677"/>
        <w:tab w:val="right" w:pos="9355"/>
      </w:tabs>
    </w:pPr>
  </w:style>
  <w:style w:type="paragraph" w:styleId="a7">
    <w:name w:val="Title"/>
    <w:basedOn w:val="a"/>
    <w:next w:val="a"/>
    <w:link w:val="11"/>
    <w:uiPriority w:val="10"/>
    <w:qFormat/>
    <w:rsid w:val="00CC55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1">
    <w:name w:val="Название Знак1"/>
    <w:basedOn w:val="a0"/>
    <w:link w:val="a7"/>
    <w:uiPriority w:val="10"/>
    <w:locked/>
    <w:rsid w:val="00CC55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uiPriority w:val="10"/>
    <w:rsid w:val="00CC55F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Основной текст Знак"/>
    <w:basedOn w:val="a0"/>
    <w:link w:val="aa"/>
    <w:uiPriority w:val="99"/>
    <w:semiHidden/>
    <w:rsid w:val="00CC55FD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a">
    <w:name w:val="Body Text"/>
    <w:basedOn w:val="a"/>
    <w:link w:val="a9"/>
    <w:uiPriority w:val="99"/>
    <w:semiHidden/>
    <w:unhideWhenUsed/>
    <w:rsid w:val="00CC55FD"/>
    <w:pPr>
      <w:spacing w:after="120" w:line="276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CC55FD"/>
    <w:rPr>
      <w:rFonts w:ascii="Times New Roman" w:hAnsi="Times New Roman"/>
      <w:sz w:val="28"/>
    </w:rPr>
  </w:style>
  <w:style w:type="paragraph" w:styleId="ac">
    <w:name w:val="Body Text Indent"/>
    <w:basedOn w:val="a"/>
    <w:link w:val="ab"/>
    <w:uiPriority w:val="99"/>
    <w:semiHidden/>
    <w:unhideWhenUsed/>
    <w:rsid w:val="00CC55FD"/>
    <w:pPr>
      <w:spacing w:after="120"/>
      <w:ind w:left="283"/>
    </w:pPr>
  </w:style>
  <w:style w:type="character" w:customStyle="1" w:styleId="ad">
    <w:name w:val="Текст выноски Знак"/>
    <w:basedOn w:val="a0"/>
    <w:link w:val="ae"/>
    <w:uiPriority w:val="99"/>
    <w:semiHidden/>
    <w:rsid w:val="00CC55FD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CC55FD"/>
    <w:rPr>
      <w:rFonts w:ascii="Tahoma" w:hAnsi="Tahoma" w:cs="Tahoma"/>
      <w:sz w:val="16"/>
      <w:szCs w:val="16"/>
    </w:rPr>
  </w:style>
  <w:style w:type="character" w:customStyle="1" w:styleId="af">
    <w:name w:val="Без интервала Знак"/>
    <w:aliases w:val="Обя Знак,мелкий Знак,мой рабочий Знак,Айгерим Знак,норма Знак,свой Знак,Елжан Знак,Без интеБез интервала Знак,Без интервала11 Знак,МОЙ СТИЛЬ Знак,No Spacing1 Знак,Исполнитель Знак,14 TNR Знак,No Spacing11 Знак,Без интервала2 Знак"/>
    <w:basedOn w:val="a0"/>
    <w:link w:val="af0"/>
    <w:uiPriority w:val="1"/>
    <w:locked/>
    <w:rsid w:val="00CC55FD"/>
    <w:rPr>
      <w:rFonts w:ascii="Times New Roman" w:eastAsiaTheme="minorEastAsia" w:hAnsi="Times New Roman" w:cs="Times New Roman"/>
      <w:lang w:eastAsia="ru-RU"/>
    </w:rPr>
  </w:style>
  <w:style w:type="paragraph" w:styleId="af0">
    <w:name w:val="No Spacing"/>
    <w:aliases w:val="Обя,мелкий,мой рабочий,Айгерим,норма,свой,Елжан,Без интеБез интервала,Без интервала11,МОЙ СТИЛЬ,No Spacing1,Исполнитель,14 TNR,No Spacing11,Без интервала2,Без интервала111,исполнитель,Без интервала1111,No Spacing"/>
    <w:link w:val="af"/>
    <w:uiPriority w:val="1"/>
    <w:qFormat/>
    <w:rsid w:val="00CC55F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af1">
    <w:name w:val="Абзац списка Знак"/>
    <w:link w:val="af2"/>
    <w:uiPriority w:val="34"/>
    <w:locked/>
    <w:rsid w:val="00CC55FD"/>
    <w:rPr>
      <w:rFonts w:ascii="Times New Roman" w:hAnsi="Times New Roman" w:cs="Times New Roman"/>
      <w:sz w:val="28"/>
    </w:rPr>
  </w:style>
  <w:style w:type="paragraph" w:styleId="af2">
    <w:name w:val="List Paragraph"/>
    <w:basedOn w:val="a"/>
    <w:link w:val="af1"/>
    <w:uiPriority w:val="34"/>
    <w:qFormat/>
    <w:rsid w:val="00CC55FD"/>
    <w:pPr>
      <w:ind w:left="720"/>
      <w:contextualSpacing/>
    </w:pPr>
    <w:rPr>
      <w:rFonts w:cs="Times New Roman"/>
    </w:rPr>
  </w:style>
  <w:style w:type="paragraph" w:customStyle="1" w:styleId="12">
    <w:name w:val="Без интервала1"/>
    <w:rsid w:val="00CC55FD"/>
    <w:pPr>
      <w:spacing w:after="0" w:line="240" w:lineRule="auto"/>
    </w:pPr>
    <w:rPr>
      <w:rFonts w:ascii="Calibri" w:eastAsia="Times New Roman" w:hAnsi="Calibri" w:cs="Times New Roman"/>
      <w:b/>
      <w:sz w:val="28"/>
    </w:rPr>
  </w:style>
  <w:style w:type="character" w:styleId="af3">
    <w:name w:val="Strong"/>
    <w:basedOn w:val="a0"/>
    <w:qFormat/>
    <w:rsid w:val="00CC55FD"/>
    <w:rPr>
      <w:b/>
      <w:bCs/>
    </w:rPr>
  </w:style>
  <w:style w:type="paragraph" w:styleId="af4">
    <w:name w:val="Normal (Web)"/>
    <w:basedOn w:val="a"/>
    <w:unhideWhenUsed/>
    <w:rsid w:val="00CC55F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4613</Words>
  <Characters>26300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2021-11-02T03:59:00Z</cp:lastPrinted>
  <dcterms:created xsi:type="dcterms:W3CDTF">2021-11-02T03:48:00Z</dcterms:created>
  <dcterms:modified xsi:type="dcterms:W3CDTF">2021-11-02T04:02:00Z</dcterms:modified>
</cp:coreProperties>
</file>